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6" w:rsidRDefault="0009324D">
      <w:pPr>
        <w:rPr>
          <w:rFonts w:ascii="Arial" w:hAnsi="Arial" w:cs="Arial"/>
          <w:color w:val="000000"/>
          <w:sz w:val="32"/>
          <w:szCs w:val="32"/>
          <w:lang w:val="en"/>
        </w:rPr>
      </w:pPr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Il peso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corporeo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ognuno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</w:t>
      </w:r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noi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dipende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da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vari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fattori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: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genetici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influiscono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per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30%</w:t>
      </w:r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e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sono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immodificabili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ambientali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incidono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per un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altro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30% e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talvolta</w:t>
      </w:r>
      <w:proofErr w:type="spellEnd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43CA4" w:rsidRPr="006B29D6">
        <w:rPr>
          <w:rFonts w:ascii="Arial" w:hAnsi="Arial" w:cs="Arial"/>
          <w:color w:val="000000"/>
          <w:sz w:val="32"/>
          <w:szCs w:val="32"/>
          <w:lang w:val="en"/>
        </w:rPr>
        <w:t>pericolosi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, socio-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culturali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incidono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per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35%, 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individuali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, la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volontà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,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influenzano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peso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corporeo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per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5%.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Una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fortemente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ipocalorica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priva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carboidrati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complessi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quali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pasta, </w:t>
      </w:r>
      <w:proofErr w:type="gram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pane ,</w:t>
      </w:r>
      <w:proofErr w:type="gram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proteine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e’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dannosa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perchè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costringe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l’organismo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ad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andare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in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risparmio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energetico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per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questo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effetto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anche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rimanendo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a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dopo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primo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periodo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peso non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diminuirà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piu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’ .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Intanto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l’organismio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continuerà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a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utilizzare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le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proteine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dei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muscoli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per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ricavare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energia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metabolismo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rallentera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’ </w:t>
      </w:r>
      <w:proofErr w:type="spellStart"/>
      <w:proofErr w:type="gram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ancora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,</w:t>
      </w:r>
      <w:proofErr w:type="gram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il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soggetto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sara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’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nervoso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depresso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.</w:t>
      </w:r>
    </w:p>
    <w:p w:rsidR="006B29D6" w:rsidRDefault="006B29D6">
      <w:pPr>
        <w:rPr>
          <w:rFonts w:ascii="Arial" w:hAnsi="Arial" w:cs="Arial"/>
          <w:color w:val="000000"/>
          <w:sz w:val="32"/>
          <w:szCs w:val="32"/>
          <w:lang w:val="en"/>
        </w:rPr>
      </w:pP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Una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controllata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personalizzata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eviterà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incappare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in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queste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proofErr w:type="gram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situazioni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.</w:t>
      </w:r>
      <w:proofErr w:type="gram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Sarebbe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utile in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alcune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questi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casi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far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ricorso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a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una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chetogenica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controllata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perche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’ .e’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vero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che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</w:p>
    <w:p w:rsidR="006B29D6" w:rsidRPr="006B29D6" w:rsidRDefault="006B29D6">
      <w:pPr>
        <w:rPr>
          <w:rFonts w:ascii="Arial" w:hAnsi="Arial" w:cs="Arial"/>
          <w:color w:val="000000"/>
          <w:sz w:val="32"/>
          <w:szCs w:val="32"/>
          <w:lang w:val="en"/>
        </w:rPr>
      </w:pPr>
      <w:bookmarkStart w:id="0" w:name="_GoBack"/>
      <w:bookmarkEnd w:id="0"/>
      <w:proofErr w:type="spellStart"/>
      <w:proofErr w:type="gram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Evitare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di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assumere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glucosio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tramite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la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dieta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e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costringere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il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corpo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a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scindere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le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proteine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è un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processo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piuttosto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stupido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,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perché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intossica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l'intero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organismo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e lo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fa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lavorare</w:t>
      </w:r>
      <w:proofErr w:type="spellEnd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 w:themeColor="text1"/>
          <w:sz w:val="32"/>
          <w:szCs w:val="32"/>
          <w:lang w:val="en"/>
        </w:rPr>
        <w:t>inutilmente.</w:t>
      </w:r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In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ogni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caso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tutto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questo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lavoro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aumenta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la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quantità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calorie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bruciate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(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effetto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termogenetico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) e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stimola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la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secrezione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ormoni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la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produzione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metaboliti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che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favoriscono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lo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smaltimento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del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grasso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sopprimono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l'appetito</w:t>
      </w:r>
      <w:proofErr w:type="spell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>.</w:t>
      </w:r>
      <w:proofErr w:type="gramEnd"/>
      <w:r w:rsidR="00C30474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</w:p>
    <w:p w:rsidR="00F333BD" w:rsidRPr="006B29D6" w:rsidRDefault="00C30474">
      <w:pPr>
        <w:rPr>
          <w:sz w:val="32"/>
          <w:szCs w:val="32"/>
        </w:rPr>
      </w:pPr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Per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tutti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questi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motivi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l'efficacia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"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dimagrante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" </w:t>
      </w:r>
      <w:proofErr w:type="spellStart"/>
      <w:proofErr w:type="gram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della</w:t>
      </w:r>
      <w:proofErr w:type="spellEnd"/>
      <w:proofErr w:type="gram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chetogenica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è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tuttosommato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elevata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>.</w:t>
      </w:r>
      <w:r w:rsidRPr="006B29D6">
        <w:rPr>
          <w:rFonts w:ascii="Arial" w:hAnsi="Arial" w:cs="Arial"/>
          <w:color w:val="000000"/>
          <w:sz w:val="32"/>
          <w:szCs w:val="32"/>
          <w:lang w:val="en"/>
        </w:rPr>
        <w:br/>
        <w:t xml:space="preserve">Se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vogli</w:t>
      </w:r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amo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è lo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stesso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principio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degli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steroidi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anabolizzanti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entrambe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le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cose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funzionano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ma le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conseguenze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gram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un</w:t>
      </w:r>
      <w:proofErr w:type="gram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loro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utilizzo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prolungato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indiscriminato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sono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piuttosto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gravi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.</w:t>
      </w:r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br/>
        <w:t xml:space="preserve">E poi,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una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dieta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moderatamente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iperproteica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,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ricca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comunque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di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carboidrati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complessi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e </w:t>
      </w:r>
      <w:proofErr w:type="spellStart"/>
      <w:proofErr w:type="gramStart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>fibre</w:t>
      </w:r>
      <w:proofErr w:type="spellEnd"/>
      <w:r w:rsidR="006B29D6"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ad</w:t>
      </w:r>
      <w:proofErr w:type="gram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ogni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pasto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,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associata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ad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alcuni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accorgimenti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dietetici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,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mantiene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gli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effetti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benefici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della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chetogenica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eliminando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buona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parte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degli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aspetti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6B29D6">
        <w:rPr>
          <w:rFonts w:ascii="Arial" w:hAnsi="Arial" w:cs="Arial"/>
          <w:color w:val="000000"/>
          <w:sz w:val="32"/>
          <w:szCs w:val="32"/>
          <w:lang w:val="en"/>
        </w:rPr>
        <w:t>negativi</w:t>
      </w:r>
      <w:proofErr w:type="spellEnd"/>
      <w:r w:rsidRPr="006B29D6">
        <w:rPr>
          <w:rFonts w:ascii="Arial" w:hAnsi="Arial" w:cs="Arial"/>
          <w:color w:val="000000"/>
          <w:sz w:val="32"/>
          <w:szCs w:val="32"/>
          <w:lang w:val="en"/>
        </w:rPr>
        <w:t>.</w:t>
      </w:r>
      <w:r w:rsidRPr="006B29D6">
        <w:rPr>
          <w:rFonts w:ascii="Arial" w:hAnsi="Arial" w:cs="Arial"/>
          <w:color w:val="000000"/>
          <w:sz w:val="32"/>
          <w:szCs w:val="32"/>
          <w:lang w:val="en"/>
        </w:rPr>
        <w:br/>
      </w:r>
    </w:p>
    <w:p w:rsidR="006B29D6" w:rsidRPr="006B29D6" w:rsidRDefault="006B29D6">
      <w:pPr>
        <w:rPr>
          <w:sz w:val="32"/>
          <w:szCs w:val="32"/>
        </w:rPr>
      </w:pPr>
    </w:p>
    <w:sectPr w:rsidR="006B29D6" w:rsidRPr="006B2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4"/>
    <w:rsid w:val="0009324D"/>
    <w:rsid w:val="006B29D6"/>
    <w:rsid w:val="00C30474"/>
    <w:rsid w:val="00C43CA4"/>
    <w:rsid w:val="00F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02A44-E1A2-4250-B01D-2BE38EC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0474"/>
    <w:rPr>
      <w:strike w:val="0"/>
      <w:dstrike w:val="0"/>
      <w:color w:val="0061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2015-02-14T06:30:00Z</dcterms:created>
  <dcterms:modified xsi:type="dcterms:W3CDTF">2015-02-14T07:17:00Z</dcterms:modified>
</cp:coreProperties>
</file>